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3433"/>
        <w:tblOverlap w:val="never"/>
        <w:tblW w:w="23030" w:type="dxa"/>
        <w:tblLook w:val="04A0" w:firstRow="1" w:lastRow="0" w:firstColumn="1" w:lastColumn="0" w:noHBand="0" w:noVBand="1"/>
      </w:tblPr>
      <w:tblGrid>
        <w:gridCol w:w="7763"/>
        <w:gridCol w:w="1984"/>
        <w:gridCol w:w="3261"/>
        <w:gridCol w:w="1984"/>
        <w:gridCol w:w="3969"/>
        <w:gridCol w:w="4069"/>
      </w:tblGrid>
      <w:tr w:rsidR="00B42E89" w:rsidRPr="00E81D9E" w:rsidTr="00670B46">
        <w:trPr>
          <w:trHeight w:val="1266"/>
        </w:trPr>
        <w:tc>
          <w:tcPr>
            <w:tcW w:w="7763" w:type="dxa"/>
            <w:shd w:val="clear" w:color="auto" w:fill="D0E6F6" w:themeFill="accent2" w:themeFillTint="33"/>
          </w:tcPr>
          <w:p w:rsidR="00E63626" w:rsidRPr="00E81D9E" w:rsidRDefault="00B42E89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noProof/>
                <w:lang w:eastAsia="fr-CA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margin">
                    <wp:posOffset>3074324</wp:posOffset>
                  </wp:positionH>
                  <wp:positionV relativeFrom="paragraph">
                    <wp:posOffset>-2462436</wp:posOffset>
                  </wp:positionV>
                  <wp:extent cx="8691245" cy="2344848"/>
                  <wp:effectExtent l="419100" t="400050" r="395605" b="47498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8600" cy="2346832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469900" dist="50800" dir="5400000" algn="ctr" rotWithShape="0">
                              <a:srgbClr val="000000"/>
                            </a:outerShdw>
                            <a:softEdge rad="0"/>
                          </a:effectLst>
                          <a:scene3d>
                            <a:camera prst="orthographicFront">
                              <a:rot lat="0" lon="3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626" w:rsidRPr="00E81D9E">
              <w:rPr>
                <w:rFonts w:ascii="Arial Narrow" w:hAnsi="Arial Narrow"/>
                <w:b/>
                <w:sz w:val="48"/>
                <w:szCs w:val="48"/>
              </w:rPr>
              <w:t>Types de service</w:t>
            </w:r>
          </w:p>
        </w:tc>
        <w:tc>
          <w:tcPr>
            <w:tcW w:w="1984" w:type="dxa"/>
            <w:shd w:val="clear" w:color="auto" w:fill="D0E6F6" w:themeFill="accent2" w:themeFillTint="33"/>
          </w:tcPr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</w:rPr>
              <w:t>Voiture</w:t>
            </w:r>
          </w:p>
        </w:tc>
        <w:tc>
          <w:tcPr>
            <w:tcW w:w="3261" w:type="dxa"/>
            <w:shd w:val="clear" w:color="auto" w:fill="D0E6F6" w:themeFill="accent2" w:themeFillTint="33"/>
          </w:tcPr>
          <w:p w:rsidR="00E63626" w:rsidRPr="00E81D9E" w:rsidRDefault="00E63626" w:rsidP="00670B46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</w:rPr>
              <w:t xml:space="preserve">Véhicule utilitaire sport </w:t>
            </w:r>
          </w:p>
        </w:tc>
        <w:tc>
          <w:tcPr>
            <w:tcW w:w="1984" w:type="dxa"/>
            <w:shd w:val="clear" w:color="auto" w:fill="D0E6F6" w:themeFill="accent2" w:themeFillTint="33"/>
          </w:tcPr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</w:rPr>
              <w:t xml:space="preserve">Camion </w:t>
            </w:r>
          </w:p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</w:rPr>
              <w:t>(Pick-up)</w:t>
            </w:r>
          </w:p>
        </w:tc>
        <w:tc>
          <w:tcPr>
            <w:tcW w:w="3969" w:type="dxa"/>
            <w:shd w:val="clear" w:color="auto" w:fill="D0E6F6" w:themeFill="accent2" w:themeFillTint="33"/>
          </w:tcPr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  <w:lang w:val="en-US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  <w:lang w:val="en-US"/>
              </w:rPr>
              <w:t xml:space="preserve">Camion </w:t>
            </w:r>
          </w:p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  <w:lang w:val="en-US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  <w:lang w:val="en-US"/>
              </w:rPr>
              <w:t>(Pick-up avec cube)</w:t>
            </w:r>
          </w:p>
        </w:tc>
        <w:tc>
          <w:tcPr>
            <w:tcW w:w="4069" w:type="dxa"/>
            <w:shd w:val="clear" w:color="auto" w:fill="D0E6F6" w:themeFill="accent2" w:themeFillTint="33"/>
          </w:tcPr>
          <w:p w:rsidR="00E63626" w:rsidRPr="00E81D9E" w:rsidRDefault="00E63626" w:rsidP="00B42E89">
            <w:pPr>
              <w:jc w:val="center"/>
              <w:rPr>
                <w:rFonts w:ascii="Arial Narrow" w:hAnsi="Arial Narrow"/>
                <w:b/>
                <w:sz w:val="48"/>
                <w:szCs w:val="48"/>
              </w:rPr>
            </w:pPr>
            <w:r w:rsidRPr="00E81D9E">
              <w:rPr>
                <w:rFonts w:ascii="Arial Narrow" w:hAnsi="Arial Narrow"/>
                <w:b/>
                <w:sz w:val="48"/>
                <w:szCs w:val="48"/>
              </w:rPr>
              <w:t>Mini-fourgonnette</w:t>
            </w:r>
            <w:r w:rsidR="00B35FF7" w:rsidRPr="00E81D9E">
              <w:rPr>
                <w:rFonts w:ascii="Arial Narrow" w:hAnsi="Arial Narrow"/>
                <w:b/>
                <w:sz w:val="48"/>
                <w:szCs w:val="48"/>
              </w:rPr>
              <w:t xml:space="preserve"> et  VUS 7 passagers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E63626" w:rsidRPr="00670B46" w:rsidRDefault="00E63626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Lavage extérieur </w:t>
            </w:r>
            <w:r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984" w:type="dxa"/>
          </w:tcPr>
          <w:p w:rsidR="00E63626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15.00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$</w:t>
            </w:r>
          </w:p>
        </w:tc>
        <w:tc>
          <w:tcPr>
            <w:tcW w:w="3261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18.00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22.00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28.00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22.00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E63626" w:rsidRPr="00670B46" w:rsidRDefault="00E63626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Lavage intérieur et extérieur </w:t>
            </w:r>
            <w:r w:rsidR="00BF1867"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984" w:type="dxa"/>
          </w:tcPr>
          <w:p w:rsidR="00E63626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30.00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35.00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45.00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50.00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E63626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45.00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E0449F" w:rsidRPr="00E81D9E" w:rsidTr="00670B46">
        <w:tc>
          <w:tcPr>
            <w:tcW w:w="7763" w:type="dxa"/>
            <w:shd w:val="clear" w:color="auto" w:fill="F5FAFD"/>
          </w:tcPr>
          <w:p w:rsidR="00E63626" w:rsidRPr="00670B46" w:rsidRDefault="00E63626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proofErr w:type="spellStart"/>
            <w:r w:rsidRPr="00670B46">
              <w:rPr>
                <w:rFonts w:ascii="Arial Narrow" w:hAnsi="Arial Narrow"/>
                <w:b/>
                <w:sz w:val="40"/>
                <w:szCs w:val="40"/>
              </w:rPr>
              <w:t>Aquapel</w:t>
            </w:r>
            <w:proofErr w:type="spellEnd"/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(pare-brise avant)</w:t>
            </w:r>
          </w:p>
        </w:tc>
        <w:tc>
          <w:tcPr>
            <w:tcW w:w="15267" w:type="dxa"/>
            <w:gridSpan w:val="5"/>
          </w:tcPr>
          <w:p w:rsidR="00E63626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25.00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E0449F" w:rsidRPr="00E81D9E" w:rsidTr="00670B46">
        <w:tc>
          <w:tcPr>
            <w:tcW w:w="7763" w:type="dxa"/>
            <w:shd w:val="clear" w:color="auto" w:fill="F5FAFD"/>
          </w:tcPr>
          <w:p w:rsidR="00E63626" w:rsidRPr="00670B46" w:rsidRDefault="00E63626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Armor All intérieur </w:t>
            </w:r>
          </w:p>
        </w:tc>
        <w:tc>
          <w:tcPr>
            <w:tcW w:w="15267" w:type="dxa"/>
            <w:gridSpan w:val="5"/>
          </w:tcPr>
          <w:p w:rsidR="00E63626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   20.00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B35FF7" w:rsidRPr="00670B46">
              <w:rPr>
                <w:rFonts w:ascii="Arial Narrow" w:hAnsi="Arial Narrow"/>
                <w:b/>
                <w:sz w:val="40"/>
                <w:szCs w:val="40"/>
              </w:rPr>
              <w:t xml:space="preserve"> et plus</w:t>
            </w:r>
            <w:r w:rsidR="00342B68" w:rsidRPr="00670B46">
              <w:rPr>
                <w:rFonts w:ascii="Arial Narrow" w:hAnsi="Arial Narrow"/>
                <w:b/>
                <w:noProof/>
                <w:sz w:val="40"/>
                <w:szCs w:val="40"/>
                <w:lang w:eastAsia="fr-CA"/>
              </w:rPr>
              <mc:AlternateContent>
                <mc:Choice Requires="wps">
                  <w:drawing>
                    <wp:inline distT="0" distB="0" distL="0" distR="0" wp14:anchorId="6E167403" wp14:editId="6E6D8169">
                      <wp:extent cx="307975" cy="307975"/>
                      <wp:effectExtent l="0" t="0" r="0" b="0"/>
                      <wp:docPr id="2" name="Rectangle 2" descr="L'HISTOIRE D'UNE GOUTTE D'EAU Temps de l'activité : 1 heure. Matériel : Un  ordinateur et un adulte. Chers parents, N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697A8" id="Rectangle 2" o:spid="_x0000_s1026" alt="L'HISTOIRE D'UNE GOUTTE D'EAU Temps de l'activité : 1 heure. Matériel : Un  ordinateur et un adulte. Chers parents, Nou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C+i7BSGgMAADkGAAAOAAAAAAAAAAAAAAAAAC4C&#10;AABkcnMvZTJvRG9jLnhtbFBLAQItABQABgAIAAAAIQDyXa4d2QAAAAMBAAAPAAAAAAAAAAAAAAAA&#10;AHQ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61D57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proofErr w:type="spellStart"/>
            <w:r w:rsidRPr="00670B46">
              <w:rPr>
                <w:rFonts w:ascii="Arial Narrow" w:hAnsi="Arial Narrow"/>
                <w:b/>
                <w:sz w:val="40"/>
                <w:szCs w:val="40"/>
              </w:rPr>
              <w:t>Ardex</w:t>
            </w:r>
            <w:proofErr w:type="spellEnd"/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proofErr w:type="spellStart"/>
            <w:r w:rsidRPr="00670B46">
              <w:rPr>
                <w:rFonts w:ascii="Arial Narrow" w:hAnsi="Arial Narrow"/>
                <w:b/>
                <w:sz w:val="40"/>
                <w:szCs w:val="40"/>
              </w:rPr>
              <w:t>Details</w:t>
            </w:r>
            <w:proofErr w:type="spellEnd"/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proofErr w:type="spellStart"/>
            <w:r w:rsidRPr="00670B46">
              <w:rPr>
                <w:rFonts w:ascii="Arial Narrow" w:hAnsi="Arial Narrow"/>
                <w:b/>
                <w:sz w:val="40"/>
                <w:szCs w:val="40"/>
              </w:rPr>
              <w:t>Coating</w:t>
            </w:r>
            <w:proofErr w:type="spellEnd"/>
          </w:p>
        </w:tc>
        <w:tc>
          <w:tcPr>
            <w:tcW w:w="15267" w:type="dxa"/>
            <w:gridSpan w:val="5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30.00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Pr="00670B46">
              <w:rPr>
                <w:rFonts w:ascii="Arial Narrow" w:hAnsi="Arial Narrow"/>
                <w:b/>
                <w:sz w:val="40"/>
                <w:szCs w:val="40"/>
              </w:rPr>
              <w:t>et plus</w:t>
            </w:r>
          </w:p>
        </w:tc>
      </w:tr>
      <w:tr w:rsidR="00E0449F" w:rsidRPr="00E81D9E" w:rsidTr="00670B46">
        <w:tc>
          <w:tcPr>
            <w:tcW w:w="7763" w:type="dxa"/>
            <w:shd w:val="clear" w:color="auto" w:fill="F5FAFD"/>
          </w:tcPr>
          <w:p w:rsidR="00E63626" w:rsidRPr="00670B46" w:rsidRDefault="00E63626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Cire froide liquide </w:t>
            </w:r>
          </w:p>
        </w:tc>
        <w:tc>
          <w:tcPr>
            <w:tcW w:w="15267" w:type="dxa"/>
            <w:gridSpan w:val="5"/>
          </w:tcPr>
          <w:p w:rsidR="00E63626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5.00</w:t>
            </w:r>
            <w:r w:rsidR="00E81D9E" w:rsidRPr="00670B4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E81D9E" w:rsidRPr="00670B46">
              <w:rPr>
                <w:rFonts w:ascii="Arial Narrow" w:hAnsi="Arial Narrow"/>
                <w:b/>
                <w:sz w:val="40"/>
                <w:szCs w:val="40"/>
              </w:rPr>
              <w:t>et plus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Cire liquide </w:t>
            </w:r>
          </w:p>
        </w:tc>
        <w:tc>
          <w:tcPr>
            <w:tcW w:w="1984" w:type="dxa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70.00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90.00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100.00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130.00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Cire professionnelle</w:t>
            </w:r>
            <w:r w:rsidRPr="00670B46">
              <w:rPr>
                <w:b/>
                <w:noProof/>
                <w:sz w:val="40"/>
                <w:szCs w:val="40"/>
                <w:lang w:eastAsia="fr-CA"/>
              </w:rPr>
              <mc:AlternateContent>
                <mc:Choice Requires="wps">
                  <w:drawing>
                    <wp:inline distT="0" distB="0" distL="0" distR="0" wp14:anchorId="593676C9" wp14:editId="1977EA58">
                      <wp:extent cx="307975" cy="307975"/>
                      <wp:effectExtent l="0" t="0" r="0" b="0"/>
                      <wp:docPr id="3" name="AutoShape 2" descr="L'HISTOIRE D'UNE GOUTTE D'EAU Temps de l'activité : 1 heure. Matériel : Un  ordinateur et un adulte. Chers parents, No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31976" id="AutoShape 2" o:spid="_x0000_s1026" alt="L'HISTOIRE D'UNE GOUTTE D'EAU Temps de l'activité : 1 heure. Matériel : Un  ordinateur et un adulte. Chers parents, Nou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80.00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100.00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120.00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150.00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160.00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461D57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Décontamination </w:t>
            </w:r>
            <w:r w:rsidRPr="00670B46">
              <w:rPr>
                <w:rFonts w:ascii="Arial Narrow" w:hAnsi="Arial Narrow"/>
                <w:b/>
                <w:sz w:val="40"/>
                <w:szCs w:val="40"/>
              </w:rPr>
              <w:tab/>
            </w:r>
          </w:p>
        </w:tc>
        <w:tc>
          <w:tcPr>
            <w:tcW w:w="15267" w:type="dxa"/>
            <w:gridSpan w:val="5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70.00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et plus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Traitement pour le cuir</w:t>
            </w:r>
          </w:p>
        </w:tc>
        <w:tc>
          <w:tcPr>
            <w:tcW w:w="1984" w:type="dxa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40.00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60.00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80.00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80.00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100.00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Shampooing complet des tapis </w:t>
            </w:r>
            <w:r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984" w:type="dxa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60.00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80.00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90.00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9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90.00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100.00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Shampooing complet des sièges </w:t>
            </w:r>
            <w:r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984" w:type="dxa"/>
          </w:tcPr>
          <w:p w:rsidR="00461D57" w:rsidRPr="00670B46" w:rsidRDefault="00461D57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60.00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3261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80.00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1984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90.00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9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90.00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461D57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100.00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bookmarkStart w:id="0" w:name="_GoBack"/>
            <w:bookmarkEnd w:id="0"/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</w:p>
        </w:tc>
      </w:tr>
      <w:tr w:rsidR="00B42E89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Shampooing complet intérieur </w:t>
            </w:r>
            <w:r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984" w:type="dxa"/>
          </w:tcPr>
          <w:p w:rsidR="00461D57" w:rsidRPr="00670B46" w:rsidRDefault="00B42E89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180.00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461D57" w:rsidRPr="00670B46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261" w:type="dxa"/>
          </w:tcPr>
          <w:p w:rsidR="00461D57" w:rsidRPr="00E81D9E" w:rsidRDefault="00B42E89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220.00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1984" w:type="dxa"/>
          </w:tcPr>
          <w:p w:rsidR="00461D57" w:rsidRPr="00E81D9E" w:rsidRDefault="00B42E89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27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0.00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3969" w:type="dxa"/>
          </w:tcPr>
          <w:p w:rsidR="00461D57" w:rsidRPr="00E81D9E" w:rsidRDefault="00B42E89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270.00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</w:p>
        </w:tc>
        <w:tc>
          <w:tcPr>
            <w:tcW w:w="4069" w:type="dxa"/>
          </w:tcPr>
          <w:p w:rsidR="00461D57" w:rsidRPr="00E81D9E" w:rsidRDefault="00B42E89" w:rsidP="00B42E89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</w:rPr>
              <w:t>280.00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</w:p>
        </w:tc>
      </w:tr>
      <w:tr w:rsidR="00461D57" w:rsidRPr="00E81D9E" w:rsidTr="00670B46">
        <w:tc>
          <w:tcPr>
            <w:tcW w:w="7763" w:type="dxa"/>
            <w:shd w:val="clear" w:color="auto" w:fill="F5FAFD"/>
          </w:tcPr>
          <w:p w:rsidR="00461D57" w:rsidRPr="00670B46" w:rsidRDefault="00461D57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Shampooing moteur </w:t>
            </w:r>
          </w:p>
        </w:tc>
        <w:tc>
          <w:tcPr>
            <w:tcW w:w="15267" w:type="dxa"/>
            <w:gridSpan w:val="5"/>
          </w:tcPr>
          <w:p w:rsidR="00461D57" w:rsidRPr="00670B46" w:rsidRDefault="00B42E89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40.00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et plus</w:t>
            </w:r>
          </w:p>
        </w:tc>
      </w:tr>
      <w:tr w:rsidR="00B42E89" w:rsidRPr="00E81D9E" w:rsidTr="00670B46">
        <w:trPr>
          <w:trHeight w:val="277"/>
        </w:trPr>
        <w:tc>
          <w:tcPr>
            <w:tcW w:w="7763" w:type="dxa"/>
            <w:shd w:val="clear" w:color="auto" w:fill="F5FAFD"/>
          </w:tcPr>
          <w:p w:rsidR="00B42E89" w:rsidRPr="00670B46" w:rsidRDefault="00B42E89" w:rsidP="00B42E89">
            <w:pPr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Polissage ou Compound </w:t>
            </w:r>
            <w:r w:rsidRPr="00670B46">
              <w:rPr>
                <w:rFonts w:ascii="Arial Narrow" w:hAnsi="Arial Narrow"/>
                <w:b/>
                <w:i/>
                <w:sz w:val="40"/>
                <w:szCs w:val="40"/>
              </w:rPr>
              <w:t>à partir de</w:t>
            </w:r>
          </w:p>
        </w:tc>
        <w:tc>
          <w:tcPr>
            <w:tcW w:w="15267" w:type="dxa"/>
            <w:gridSpan w:val="5"/>
          </w:tcPr>
          <w:p w:rsidR="00B42E89" w:rsidRPr="00670B46" w:rsidRDefault="00B42E89" w:rsidP="00B42E89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670B46">
              <w:rPr>
                <w:rFonts w:ascii="Arial Narrow" w:hAnsi="Arial Narrow"/>
                <w:b/>
                <w:sz w:val="40"/>
                <w:szCs w:val="40"/>
              </w:rPr>
              <w:t>290.00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>$</w:t>
            </w:r>
            <w:r w:rsidR="0067516C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Pr="00670B46">
              <w:rPr>
                <w:rFonts w:ascii="Arial Narrow" w:hAnsi="Arial Narrow"/>
                <w:b/>
                <w:sz w:val="40"/>
                <w:szCs w:val="40"/>
              </w:rPr>
              <w:t xml:space="preserve"> et plus</w:t>
            </w:r>
          </w:p>
        </w:tc>
      </w:tr>
    </w:tbl>
    <w:p w:rsidR="001C7546" w:rsidRPr="00E81D9E" w:rsidRDefault="00670B46">
      <w:pPr>
        <w:rPr>
          <w:rFonts w:ascii="Arial Narrow" w:hAnsi="Arial Narrow"/>
          <w:b/>
          <w:sz w:val="48"/>
          <w:szCs w:val="48"/>
        </w:rPr>
      </w:pPr>
      <w:r w:rsidRPr="00E81D9E">
        <w:rPr>
          <w:rFonts w:ascii="Arial Narrow" w:hAnsi="Arial Narrow"/>
          <w:b/>
          <w:noProof/>
          <w:sz w:val="48"/>
          <w:szCs w:val="48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-249071</wp:posOffset>
            </wp:positionH>
            <wp:positionV relativeFrom="paragraph">
              <wp:posOffset>-276703</wp:posOffset>
            </wp:positionV>
            <wp:extent cx="1826254" cy="1826254"/>
            <wp:effectExtent l="38100" t="38100" r="41275" b="412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54" cy="1826254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20999999" lon="3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BBD" w:rsidRPr="00E81D9E"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-343649</wp:posOffset>
            </wp:positionV>
            <wp:extent cx="2170430" cy="2176145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546" w:rsidRPr="00E81D9E" w:rsidRDefault="00CA0DE8" w:rsidP="001C7546">
      <w:pPr>
        <w:rPr>
          <w:rFonts w:ascii="Arial Narrow" w:hAnsi="Arial Narrow"/>
          <w:b/>
        </w:rPr>
      </w:pPr>
      <w:r w:rsidRPr="00E81D9E">
        <w:rPr>
          <w:b/>
          <w:noProof/>
          <w:lang w:eastAsia="fr-CA"/>
        </w:rPr>
        <mc:AlternateContent>
          <mc:Choice Requires="wps">
            <w:drawing>
              <wp:inline distT="0" distB="0" distL="0" distR="0" wp14:anchorId="5F8218D0" wp14:editId="55D8BB52">
                <wp:extent cx="307975" cy="307975"/>
                <wp:effectExtent l="0" t="0" r="0" b="0"/>
                <wp:docPr id="7" name="AutoShape 3" descr="Stickers autocollants pour carrelage Bulles de Savon salle de b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AC5A7" id="AutoShape 3" o:spid="_x0000_s1026" alt="Stickers autocollants pour carrelage Bulles de Savon salle de bain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DAVjnb4QIAAAIGAAAOAAAAAAAAAAAAAAAAAC4C&#10;AABkcnMvZTJvRG9jLnhtbFBLAQItABQABgAIAAAAIQDyXa4d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7E21C0" w:rsidRPr="00E81D9E" w:rsidRDefault="00CA0DE8" w:rsidP="00BF1867">
      <w:pPr>
        <w:rPr>
          <w:rFonts w:ascii="Arial Narrow" w:hAnsi="Arial Narrow"/>
          <w:b/>
          <w:sz w:val="48"/>
          <w:szCs w:val="48"/>
        </w:rPr>
      </w:pPr>
      <w:r w:rsidRPr="00E81D9E">
        <w:rPr>
          <w:b/>
          <w:noProof/>
          <w:lang w:eastAsia="fr-CA"/>
        </w:rPr>
        <mc:AlternateContent>
          <mc:Choice Requires="wps">
            <w:drawing>
              <wp:inline distT="0" distB="0" distL="0" distR="0" wp14:anchorId="1BFF6C93" wp14:editId="2C3C2B0D">
                <wp:extent cx="307975" cy="307975"/>
                <wp:effectExtent l="0" t="0" r="0" b="0"/>
                <wp:docPr id="5" name="AutoShape 2" descr="Bulle De Savon à Lumière Vectorielle | Vecteur Gratu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67B90" id="AutoShape 2" o:spid="_x0000_s1026" alt="Bulle De Savon à Lumière Vectorielle | Vecteur Gratuit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BF1867" w:rsidRPr="00E81D9E" w:rsidRDefault="00BF1867" w:rsidP="00BF1867">
      <w:pPr>
        <w:jc w:val="center"/>
        <w:rPr>
          <w:rFonts w:ascii="Arial Narrow" w:hAnsi="Arial Narrow"/>
          <w:b/>
          <w:sz w:val="40"/>
          <w:szCs w:val="40"/>
        </w:rPr>
      </w:pPr>
    </w:p>
    <w:p w:rsidR="00670B46" w:rsidRPr="00670B46" w:rsidRDefault="007E22EC" w:rsidP="00670B46">
      <w:pPr>
        <w:jc w:val="center"/>
        <w:rPr>
          <w:rFonts w:ascii="Arial Narrow" w:hAnsi="Arial Narrow"/>
          <w:b/>
          <w:sz w:val="24"/>
          <w:szCs w:val="24"/>
        </w:rPr>
      </w:pPr>
      <w:r w:rsidRPr="00670B46">
        <w:rPr>
          <w:rFonts w:ascii="Arial Narrow" w:hAnsi="Arial Narrow"/>
          <w:b/>
          <w:sz w:val="24"/>
          <w:szCs w:val="24"/>
        </w:rPr>
        <w:t>*** LES PRIX PEUVENT VARIER SELON L’ÉTAT DE VOTRE VÉHICULE ***</w:t>
      </w:r>
    </w:p>
    <w:sectPr w:rsidR="00670B46" w:rsidRPr="00670B46" w:rsidSect="00E63626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41" w:rsidRDefault="008E4341" w:rsidP="008E4341">
      <w:pPr>
        <w:spacing w:before="0" w:after="0" w:line="240" w:lineRule="auto"/>
      </w:pPr>
      <w:r>
        <w:separator/>
      </w:r>
    </w:p>
  </w:endnote>
  <w:endnote w:type="continuationSeparator" w:id="0">
    <w:p w:rsidR="008E4341" w:rsidRDefault="008E4341" w:rsidP="008E4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41" w:rsidRDefault="008E4341" w:rsidP="008E4341">
      <w:pPr>
        <w:spacing w:before="0" w:after="0" w:line="240" w:lineRule="auto"/>
      </w:pPr>
      <w:r>
        <w:separator/>
      </w:r>
    </w:p>
  </w:footnote>
  <w:footnote w:type="continuationSeparator" w:id="0">
    <w:p w:rsidR="008E4341" w:rsidRDefault="008E4341" w:rsidP="008E434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A6"/>
    <w:rsid w:val="00082CB9"/>
    <w:rsid w:val="001A2C5C"/>
    <w:rsid w:val="001B4E3B"/>
    <w:rsid w:val="001C7546"/>
    <w:rsid w:val="00212747"/>
    <w:rsid w:val="00342B68"/>
    <w:rsid w:val="00380A18"/>
    <w:rsid w:val="00385D2F"/>
    <w:rsid w:val="003D08F8"/>
    <w:rsid w:val="00461D57"/>
    <w:rsid w:val="005235A6"/>
    <w:rsid w:val="00670B46"/>
    <w:rsid w:val="0067516C"/>
    <w:rsid w:val="006A25AB"/>
    <w:rsid w:val="007E21C0"/>
    <w:rsid w:val="007E22EC"/>
    <w:rsid w:val="008E4341"/>
    <w:rsid w:val="008E5A17"/>
    <w:rsid w:val="009252C6"/>
    <w:rsid w:val="009B2049"/>
    <w:rsid w:val="00AB310F"/>
    <w:rsid w:val="00AC06C6"/>
    <w:rsid w:val="00B35FF7"/>
    <w:rsid w:val="00B42E89"/>
    <w:rsid w:val="00BF1867"/>
    <w:rsid w:val="00CA0DE8"/>
    <w:rsid w:val="00DE1BBD"/>
    <w:rsid w:val="00E0449F"/>
    <w:rsid w:val="00E63626"/>
    <w:rsid w:val="00E81D9E"/>
    <w:rsid w:val="00E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3A093BBC"/>
  <w15:docId w15:val="{668BB25E-5F31-49FF-961A-87FA6B3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546"/>
  </w:style>
  <w:style w:type="paragraph" w:styleId="Titre1">
    <w:name w:val="heading 1"/>
    <w:basedOn w:val="Normal"/>
    <w:next w:val="Normal"/>
    <w:link w:val="Titre1Car"/>
    <w:uiPriority w:val="9"/>
    <w:qFormat/>
    <w:rsid w:val="001C754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754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754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754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754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754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754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75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75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341"/>
  </w:style>
  <w:style w:type="paragraph" w:styleId="Pieddepage">
    <w:name w:val="footer"/>
    <w:basedOn w:val="Normal"/>
    <w:link w:val="PieddepageCar"/>
    <w:uiPriority w:val="99"/>
    <w:unhideWhenUsed/>
    <w:rsid w:val="008E4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341"/>
  </w:style>
  <w:style w:type="character" w:customStyle="1" w:styleId="Titre1Car">
    <w:name w:val="Titre 1 Car"/>
    <w:basedOn w:val="Policepardfaut"/>
    <w:link w:val="Titre1"/>
    <w:uiPriority w:val="9"/>
    <w:rsid w:val="001C754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C7546"/>
    <w:rPr>
      <w:caps/>
      <w:spacing w:val="15"/>
      <w:shd w:val="clear" w:color="auto" w:fill="D1EEF9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C7546"/>
    <w:rPr>
      <w:caps/>
      <w:color w:val="0D5571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C7546"/>
    <w:rPr>
      <w:caps/>
      <w:color w:val="1481A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C7546"/>
    <w:rPr>
      <w:caps/>
      <w:color w:val="1481A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C7546"/>
    <w:rPr>
      <w:caps/>
      <w:color w:val="1481A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C7546"/>
    <w:rPr>
      <w:caps/>
      <w:color w:val="1481A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C754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C7546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C7546"/>
    <w:rPr>
      <w:b/>
      <w:bCs/>
      <w:color w:val="1481A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C754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754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75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C7546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C7546"/>
    <w:rPr>
      <w:b/>
      <w:bCs/>
    </w:rPr>
  </w:style>
  <w:style w:type="character" w:styleId="Accentuation">
    <w:name w:val="Emphasis"/>
    <w:uiPriority w:val="20"/>
    <w:qFormat/>
    <w:rsid w:val="001C7546"/>
    <w:rPr>
      <w:caps/>
      <w:color w:val="0D5571" w:themeColor="accent1" w:themeShade="7F"/>
      <w:spacing w:val="5"/>
    </w:rPr>
  </w:style>
  <w:style w:type="paragraph" w:styleId="Sansinterligne">
    <w:name w:val="No Spacing"/>
    <w:uiPriority w:val="1"/>
    <w:qFormat/>
    <w:rsid w:val="001C75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C7546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C7546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7546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7546"/>
    <w:rPr>
      <w:color w:val="1CADE4" w:themeColor="accent1"/>
      <w:sz w:val="24"/>
      <w:szCs w:val="24"/>
    </w:rPr>
  </w:style>
  <w:style w:type="character" w:styleId="Emphaseple">
    <w:name w:val="Subtle Emphasis"/>
    <w:uiPriority w:val="19"/>
    <w:qFormat/>
    <w:rsid w:val="001C7546"/>
    <w:rPr>
      <w:i/>
      <w:iCs/>
      <w:color w:val="0D5571" w:themeColor="accent1" w:themeShade="7F"/>
    </w:rPr>
  </w:style>
  <w:style w:type="character" w:styleId="Emphaseintense">
    <w:name w:val="Intense Emphasis"/>
    <w:uiPriority w:val="21"/>
    <w:qFormat/>
    <w:rsid w:val="001C7546"/>
    <w:rPr>
      <w:b/>
      <w:bCs/>
      <w:caps/>
      <w:color w:val="0D5571" w:themeColor="accent1" w:themeShade="7F"/>
      <w:spacing w:val="10"/>
    </w:rPr>
  </w:style>
  <w:style w:type="character" w:styleId="Rfrenceple">
    <w:name w:val="Subtle Reference"/>
    <w:uiPriority w:val="31"/>
    <w:qFormat/>
    <w:rsid w:val="001C7546"/>
    <w:rPr>
      <w:b/>
      <w:bCs/>
      <w:color w:val="1CADE4" w:themeColor="accent1"/>
    </w:rPr>
  </w:style>
  <w:style w:type="character" w:styleId="Rfrenceintense">
    <w:name w:val="Intense Reference"/>
    <w:uiPriority w:val="32"/>
    <w:qFormat/>
    <w:rsid w:val="001C7546"/>
    <w:rPr>
      <w:b/>
      <w:bCs/>
      <w:i/>
      <w:iCs/>
      <w:caps/>
      <w:color w:val="1CADE4" w:themeColor="accent1"/>
    </w:rPr>
  </w:style>
  <w:style w:type="character" w:styleId="Titredulivre">
    <w:name w:val="Book Title"/>
    <w:uiPriority w:val="33"/>
    <w:qFormat/>
    <w:rsid w:val="001C7546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75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44B1E-4AD8-4A88-BE30-056A067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Jennyfer Pouliot (CAMF)</dc:creator>
  <cp:keywords/>
  <dc:description/>
  <cp:lastModifiedBy>Jennyfer Pouliot (CAMF)</cp:lastModifiedBy>
  <cp:revision>24</cp:revision>
  <dcterms:created xsi:type="dcterms:W3CDTF">2022-02-02T01:29:00Z</dcterms:created>
  <dcterms:modified xsi:type="dcterms:W3CDTF">2022-09-16T01:34:00Z</dcterms:modified>
</cp:coreProperties>
</file>